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EB" w:rsidRPr="00533DEB" w:rsidRDefault="00533DEB" w:rsidP="00533DEB">
      <w:pPr>
        <w:spacing w:before="100" w:beforeAutospacing="1" w:after="100" w:afterAutospacing="1"/>
        <w:jc w:val="both"/>
        <w:rPr>
          <w:rFonts w:ascii="Tahoma" w:hAnsi="Tahoma" w:cs="B Titr"/>
          <w:b/>
          <w:bCs/>
          <w:sz w:val="28"/>
          <w:szCs w:val="28"/>
          <w:rtl/>
        </w:rPr>
      </w:pPr>
      <w:bookmarkStart w:id="0" w:name="_GoBack"/>
      <w:bookmarkEnd w:id="0"/>
      <w:r w:rsidRPr="00533DEB">
        <w:rPr>
          <w:rFonts w:ascii="Tahoma" w:hAnsi="Tahoma" w:cs="B Titr" w:hint="cs"/>
          <w:b/>
          <w:bCs/>
          <w:sz w:val="28"/>
          <w:szCs w:val="28"/>
          <w:rtl/>
        </w:rPr>
        <w:t>معرفی برنامه کشوری پیشگیری از بروز بتا تالاسمی ماژور</w:t>
      </w:r>
    </w:p>
    <w:p w:rsidR="00CA389B" w:rsidRPr="00533DEB" w:rsidRDefault="00CA389B" w:rsidP="00533DEB">
      <w:pPr>
        <w:spacing w:before="100" w:beforeAutospacing="1" w:after="100" w:afterAutospacing="1"/>
        <w:jc w:val="both"/>
        <w:rPr>
          <w:rFonts w:ascii="Tahoma" w:hAnsi="Tahoma" w:cs="B Koodak"/>
          <w:sz w:val="28"/>
          <w:szCs w:val="28"/>
          <w:rtl/>
        </w:rPr>
      </w:pPr>
      <w:r w:rsidRPr="00533DEB">
        <w:rPr>
          <w:rFonts w:ascii="Tahoma" w:hAnsi="Tahoma" w:cs="B Koodak"/>
          <w:sz w:val="28"/>
          <w:szCs w:val="28"/>
          <w:rtl/>
        </w:rPr>
        <w:t xml:space="preserve">تالاسمي به گروهي از اختلالات ژنتيكي خون گفته مي‌شود و يک بيماري ارثي است که بدليل نقص در ساخت زنجيره هموگلوبين </w:t>
      </w:r>
      <w:r w:rsidRPr="00533DEB">
        <w:rPr>
          <w:rFonts w:ascii="Tahoma" w:hAnsi="Tahoma" w:cs="B Koodak" w:hint="cs"/>
          <w:sz w:val="28"/>
          <w:szCs w:val="28"/>
          <w:rtl/>
        </w:rPr>
        <w:t>خون ایجاد</w:t>
      </w:r>
      <w:r w:rsidRPr="00533DEB">
        <w:rPr>
          <w:rFonts w:ascii="Tahoma" w:hAnsi="Tahoma" w:cs="B Koodak"/>
          <w:sz w:val="28"/>
          <w:szCs w:val="28"/>
          <w:rtl/>
        </w:rPr>
        <w:t xml:space="preserve"> مي شود. اين بيماري در چند ماه اول تولد تشخيص داده نمي‌شود، اما پس از مدتي با ضعف و زردي كودك و ناآرامي او خود را نشان مي‌دهد.</w:t>
      </w:r>
    </w:p>
    <w:p w:rsidR="00CA389B" w:rsidRDefault="00CA389B" w:rsidP="00533DEB">
      <w:pPr>
        <w:jc w:val="both"/>
        <w:rPr>
          <w:rFonts w:ascii="Tahoma" w:hAnsi="Tahoma" w:cs="B Koodak"/>
          <w:sz w:val="28"/>
          <w:szCs w:val="28"/>
          <w:rtl/>
        </w:rPr>
      </w:pPr>
      <w:r w:rsidRPr="00533DEB">
        <w:rPr>
          <w:rFonts w:ascii="Tahoma" w:hAnsi="Tahoma" w:cs="B Koodak"/>
          <w:sz w:val="28"/>
          <w:szCs w:val="28"/>
          <w:rtl/>
        </w:rPr>
        <w:t>براي جبران کمبود يا فقدان هموگلوبين سالم بيماران مبتلا به تالاسمي مکرراً خون تزريق مي نمايند</w:t>
      </w:r>
      <w:r w:rsidR="00533DEB">
        <w:rPr>
          <w:rFonts w:ascii="Tahoma" w:hAnsi="Tahoma" w:cs="B Koodak" w:hint="cs"/>
          <w:sz w:val="28"/>
          <w:szCs w:val="28"/>
          <w:rtl/>
        </w:rPr>
        <w:t>.</w:t>
      </w:r>
    </w:p>
    <w:p w:rsidR="00533DEB" w:rsidRPr="00533DEB" w:rsidRDefault="00533DEB" w:rsidP="00533DEB">
      <w:pPr>
        <w:jc w:val="both"/>
        <w:rPr>
          <w:rFonts w:cs="B Koodak"/>
          <w:sz w:val="28"/>
          <w:szCs w:val="28"/>
          <w:rtl/>
        </w:rPr>
      </w:pPr>
      <w:r w:rsidRPr="00533DEB">
        <w:rPr>
          <w:rFonts w:cs="B Koodak"/>
          <w:sz w:val="28"/>
          <w:szCs w:val="28"/>
          <w:rtl/>
          <w:lang w:bidi="ar-SA"/>
        </w:rPr>
        <w:t>طی  سالهای 1375-1370  برنامه ی پیشگیری از تالاسمی در برخی از شهرستا</w:t>
      </w:r>
      <w:r w:rsidRPr="00533DEB">
        <w:rPr>
          <w:rFonts w:cs="B Koodak" w:hint="cs"/>
          <w:sz w:val="28"/>
          <w:szCs w:val="28"/>
          <w:rtl/>
        </w:rPr>
        <w:t>ن</w:t>
      </w:r>
      <w:r w:rsidRPr="00533DEB">
        <w:rPr>
          <w:rFonts w:cs="B Koodak" w:hint="cs"/>
          <w:sz w:val="28"/>
          <w:szCs w:val="28"/>
          <w:rtl/>
          <w:lang w:bidi="ar-SA"/>
        </w:rPr>
        <w:t>های 5 استان کشور (مازندران، فارس، گیلان، خوزستان و اصفهان) به صورت آزمایشی به اجرا گذارده شد</w:t>
      </w:r>
    </w:p>
    <w:p w:rsidR="004A36DE" w:rsidRPr="00533DEB" w:rsidRDefault="004A36DE" w:rsidP="00533DEB">
      <w:pPr>
        <w:jc w:val="both"/>
        <w:rPr>
          <w:rFonts w:cs="B Koodak"/>
          <w:sz w:val="28"/>
          <w:szCs w:val="28"/>
        </w:rPr>
      </w:pPr>
      <w:r w:rsidRPr="00533DEB">
        <w:rPr>
          <w:rFonts w:cs="B Koodak" w:hint="cs"/>
          <w:sz w:val="28"/>
          <w:szCs w:val="28"/>
          <w:rtl/>
          <w:lang w:bidi="ar-SA"/>
        </w:rPr>
        <w:t xml:space="preserve">در سال 1376 برنامه ی کشوری پیشگیری از بروز </w:t>
      </w:r>
      <w:r w:rsidRPr="00533DEB">
        <w:rPr>
          <w:rFonts w:cs="B Koodak" w:hint="cs"/>
          <w:sz w:val="28"/>
          <w:szCs w:val="28"/>
          <w:rtl/>
        </w:rPr>
        <w:t xml:space="preserve">بتا </w:t>
      </w:r>
      <w:r w:rsidRPr="00533DEB">
        <w:rPr>
          <w:rFonts w:cs="B Koodak" w:hint="cs"/>
          <w:sz w:val="28"/>
          <w:szCs w:val="28"/>
          <w:rtl/>
          <w:lang w:bidi="ar-SA"/>
        </w:rPr>
        <w:t xml:space="preserve">تالاسمی </w:t>
      </w:r>
      <w:r w:rsidRPr="00533DEB">
        <w:rPr>
          <w:rFonts w:cs="B Koodak" w:hint="cs"/>
          <w:sz w:val="28"/>
          <w:szCs w:val="28"/>
          <w:rtl/>
        </w:rPr>
        <w:t>ماژور</w:t>
      </w:r>
      <w:r w:rsidRPr="00533DEB">
        <w:rPr>
          <w:rFonts w:cs="B Koodak" w:hint="cs"/>
          <w:sz w:val="28"/>
          <w:szCs w:val="28"/>
          <w:rtl/>
          <w:lang w:bidi="ar-SA"/>
        </w:rPr>
        <w:t>آغاز</w:t>
      </w:r>
      <w:r w:rsidRPr="00533DEB">
        <w:rPr>
          <w:rFonts w:cs="B Koodak"/>
          <w:sz w:val="28"/>
          <w:szCs w:val="28"/>
          <w:rtl/>
        </w:rPr>
        <w:t xml:space="preserve"> </w:t>
      </w:r>
      <w:r w:rsidRPr="00533DEB">
        <w:rPr>
          <w:rFonts w:cs="B Koodak" w:hint="cs"/>
          <w:sz w:val="28"/>
          <w:szCs w:val="28"/>
          <w:rtl/>
          <w:lang w:bidi="ar-SA"/>
        </w:rPr>
        <w:t>شد.</w:t>
      </w:r>
    </w:p>
    <w:p w:rsidR="00DA4C15" w:rsidRPr="00533DEB" w:rsidRDefault="00533DEB" w:rsidP="00533DEB">
      <w:pPr>
        <w:ind w:left="360"/>
        <w:jc w:val="both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  <w:lang w:bidi="ar-SA"/>
        </w:rPr>
        <w:t>د</w:t>
      </w:r>
      <w:r w:rsidR="006B5FFC" w:rsidRPr="00533DEB">
        <w:rPr>
          <w:rFonts w:cs="B Koodak" w:hint="cs"/>
          <w:sz w:val="28"/>
          <w:szCs w:val="28"/>
          <w:rtl/>
          <w:lang w:bidi="ar-SA"/>
        </w:rPr>
        <w:t>ر راستاي  اجراي برنامه كشوري پيشگيري از بروز موارد جديد بتا تالاسمي با توجه اينكه استان آذربايجان شرقي جزو استان هاي كم شيوع مي باشد، لذا استراتژي هاي اول و دوم برنامه كشوري تالاسمي در اين استان اجرا مي گردد. در استراتژي اول تالاسمي تمام متقاضیان ازدواج جهت شناسایی  زوج های ناقل تالاسمی ومراقبت ویژه براساس فلوچارت مراقبت بررسی می</w:t>
      </w:r>
      <w:r w:rsidR="006B5FFC">
        <w:rPr>
          <w:rFonts w:cs="B Koodak" w:hint="cs"/>
          <w:sz w:val="28"/>
          <w:szCs w:val="28"/>
          <w:rtl/>
          <w:lang w:bidi="ar-SA"/>
        </w:rPr>
        <w:t xml:space="preserve"> </w:t>
      </w:r>
      <w:r w:rsidR="006B5FFC" w:rsidRPr="00533DEB">
        <w:rPr>
          <w:rFonts w:cs="B Koodak" w:hint="cs"/>
          <w:sz w:val="28"/>
          <w:szCs w:val="28"/>
          <w:rtl/>
          <w:lang w:bidi="ar-SA"/>
        </w:rPr>
        <w:t xml:space="preserve">شوند . و در استراتژی دوم والدین بیماران تالاسمی جهت شناسایی زوج های واجد شرایط بارداری ومراقبت براساس فلوچارت مربوط بررسی می شوند . اين برنامه از سال 1376 در استان شروع شده و در حال اجرا مي باشد. </w:t>
      </w:r>
    </w:p>
    <w:p w:rsidR="004A36DE" w:rsidRPr="00533DEB" w:rsidRDefault="004A36DE" w:rsidP="00533DEB">
      <w:pPr>
        <w:jc w:val="both"/>
        <w:rPr>
          <w:rFonts w:cs="B Koodak"/>
          <w:sz w:val="28"/>
          <w:szCs w:val="28"/>
        </w:rPr>
      </w:pPr>
    </w:p>
    <w:sectPr w:rsidR="004A36DE" w:rsidRPr="00533DEB" w:rsidSect="00533DEB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Web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A74"/>
    <w:multiLevelType w:val="hybridMultilevel"/>
    <w:tmpl w:val="E346BAF8"/>
    <w:lvl w:ilvl="0" w:tplc="131EB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718"/>
    <w:multiLevelType w:val="hybridMultilevel"/>
    <w:tmpl w:val="A4C835A2"/>
    <w:lvl w:ilvl="0" w:tplc="D1C02A1A">
      <w:start w:val="1"/>
      <w:numFmt w:val="decimal"/>
      <w:lvlText w:val="%1-"/>
      <w:lvlJc w:val="left"/>
      <w:pPr>
        <w:ind w:left="28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F61A0E"/>
    <w:multiLevelType w:val="hybridMultilevel"/>
    <w:tmpl w:val="9DC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9E8"/>
    <w:multiLevelType w:val="hybridMultilevel"/>
    <w:tmpl w:val="E53CD34A"/>
    <w:lvl w:ilvl="0" w:tplc="5E2C305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8A58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0D3A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ACC4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25D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66AF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EC0D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96E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E17C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3"/>
    <w:rsid w:val="0002051F"/>
    <w:rsid w:val="0005257D"/>
    <w:rsid w:val="00057662"/>
    <w:rsid w:val="000717FA"/>
    <w:rsid w:val="00072313"/>
    <w:rsid w:val="000850C2"/>
    <w:rsid w:val="00095F42"/>
    <w:rsid w:val="00096B97"/>
    <w:rsid w:val="00097CF3"/>
    <w:rsid w:val="000A1565"/>
    <w:rsid w:val="000D7241"/>
    <w:rsid w:val="000F37E8"/>
    <w:rsid w:val="000F7B51"/>
    <w:rsid w:val="001A4231"/>
    <w:rsid w:val="001A4367"/>
    <w:rsid w:val="001B1DFB"/>
    <w:rsid w:val="001E3E65"/>
    <w:rsid w:val="001E55D3"/>
    <w:rsid w:val="00213432"/>
    <w:rsid w:val="0029218A"/>
    <w:rsid w:val="002B1511"/>
    <w:rsid w:val="002F1A9B"/>
    <w:rsid w:val="003228C4"/>
    <w:rsid w:val="003418E3"/>
    <w:rsid w:val="0034787C"/>
    <w:rsid w:val="0040767F"/>
    <w:rsid w:val="00413612"/>
    <w:rsid w:val="00422B8A"/>
    <w:rsid w:val="00436576"/>
    <w:rsid w:val="00481AB9"/>
    <w:rsid w:val="004A36DE"/>
    <w:rsid w:val="00533DEB"/>
    <w:rsid w:val="005978BF"/>
    <w:rsid w:val="005A13E9"/>
    <w:rsid w:val="00611C64"/>
    <w:rsid w:val="00623A6D"/>
    <w:rsid w:val="00631794"/>
    <w:rsid w:val="006406B6"/>
    <w:rsid w:val="00673B4E"/>
    <w:rsid w:val="006753DB"/>
    <w:rsid w:val="00687361"/>
    <w:rsid w:val="006963D5"/>
    <w:rsid w:val="006B5FFC"/>
    <w:rsid w:val="006B7170"/>
    <w:rsid w:val="006C2491"/>
    <w:rsid w:val="006C3D6D"/>
    <w:rsid w:val="00722481"/>
    <w:rsid w:val="00744FB7"/>
    <w:rsid w:val="0079664C"/>
    <w:rsid w:val="007A75EF"/>
    <w:rsid w:val="007D00D7"/>
    <w:rsid w:val="007D2F63"/>
    <w:rsid w:val="007E0903"/>
    <w:rsid w:val="007F1C8E"/>
    <w:rsid w:val="00811199"/>
    <w:rsid w:val="00824915"/>
    <w:rsid w:val="00825EB4"/>
    <w:rsid w:val="00850AAA"/>
    <w:rsid w:val="00874307"/>
    <w:rsid w:val="008D0F0F"/>
    <w:rsid w:val="008D16A2"/>
    <w:rsid w:val="008D5CED"/>
    <w:rsid w:val="008E3A6B"/>
    <w:rsid w:val="009412C3"/>
    <w:rsid w:val="009419E9"/>
    <w:rsid w:val="009433F2"/>
    <w:rsid w:val="00955711"/>
    <w:rsid w:val="009630D0"/>
    <w:rsid w:val="00981DBB"/>
    <w:rsid w:val="009A3F47"/>
    <w:rsid w:val="009A62CB"/>
    <w:rsid w:val="009C64A5"/>
    <w:rsid w:val="009D6B0E"/>
    <w:rsid w:val="00A16D13"/>
    <w:rsid w:val="00A6234B"/>
    <w:rsid w:val="00A7014B"/>
    <w:rsid w:val="00A72B8B"/>
    <w:rsid w:val="00A87D92"/>
    <w:rsid w:val="00A922C1"/>
    <w:rsid w:val="00A9416C"/>
    <w:rsid w:val="00AC2FDC"/>
    <w:rsid w:val="00AC33C4"/>
    <w:rsid w:val="00AE3A18"/>
    <w:rsid w:val="00AE79E4"/>
    <w:rsid w:val="00AF3253"/>
    <w:rsid w:val="00B00FBF"/>
    <w:rsid w:val="00B14494"/>
    <w:rsid w:val="00B249EF"/>
    <w:rsid w:val="00B44F98"/>
    <w:rsid w:val="00B67EC3"/>
    <w:rsid w:val="00BB7F89"/>
    <w:rsid w:val="00BD40E0"/>
    <w:rsid w:val="00C002A6"/>
    <w:rsid w:val="00C46A25"/>
    <w:rsid w:val="00CA389B"/>
    <w:rsid w:val="00CA605D"/>
    <w:rsid w:val="00D47567"/>
    <w:rsid w:val="00D719DC"/>
    <w:rsid w:val="00DA3636"/>
    <w:rsid w:val="00DA4C15"/>
    <w:rsid w:val="00DC05DF"/>
    <w:rsid w:val="00DD3959"/>
    <w:rsid w:val="00DF600C"/>
    <w:rsid w:val="00E3611D"/>
    <w:rsid w:val="00E575C2"/>
    <w:rsid w:val="00F301BE"/>
    <w:rsid w:val="00F5313C"/>
    <w:rsid w:val="00F76545"/>
    <w:rsid w:val="00F87D8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6FC419-6239-4D80-929C-2721DC2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74307"/>
    <w:pPr>
      <w:bidi w:val="0"/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874307"/>
    <w:pPr>
      <w:bidi w:val="0"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">
    <w:name w:val="blue"/>
    <w:basedOn w:val="DefaultParagraphFont"/>
    <w:rsid w:val="00AE3A18"/>
  </w:style>
  <w:style w:type="paragraph" w:styleId="NormalWeb">
    <w:name w:val="Normal (Web)"/>
    <w:basedOn w:val="Normal"/>
    <w:uiPriority w:val="99"/>
    <w:semiHidden/>
    <w:unhideWhenUsed/>
    <w:rsid w:val="00436576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F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4307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74307"/>
    <w:rPr>
      <w:rFonts w:ascii="inherit" w:eastAsia="Times New Roman" w:hAnsi="inherit" w:cs="Times New Roman"/>
      <w:sz w:val="45"/>
      <w:szCs w:val="45"/>
    </w:rPr>
  </w:style>
  <w:style w:type="character" w:customStyle="1" w:styleId="article-likebox">
    <w:name w:val="article-likebox"/>
    <w:basedOn w:val="DefaultParagraphFont"/>
    <w:rsid w:val="00874307"/>
  </w:style>
  <w:style w:type="character" w:customStyle="1" w:styleId="hidden-xs">
    <w:name w:val="hidden-xs"/>
    <w:basedOn w:val="DefaultParagraphFont"/>
    <w:rsid w:val="00874307"/>
  </w:style>
  <w:style w:type="character" w:customStyle="1" w:styleId="eta">
    <w:name w:val="eta"/>
    <w:basedOn w:val="DefaultParagraphFont"/>
    <w:rsid w:val="00874307"/>
  </w:style>
  <w:style w:type="paragraph" w:customStyle="1" w:styleId="fr-tag">
    <w:name w:val="fr-tag"/>
    <w:basedOn w:val="Normal"/>
    <w:rsid w:val="00874307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9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95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addeh-p">
    <w:name w:val="maddeh-p"/>
    <w:basedOn w:val="Normal"/>
    <w:rsid w:val="00DD3959"/>
    <w:pPr>
      <w:shd w:val="clear" w:color="auto" w:fill="F3F3F3"/>
      <w:bidi w:val="0"/>
      <w:spacing w:after="0" w:line="408" w:lineRule="atLeast"/>
      <w:jc w:val="both"/>
    </w:pPr>
    <w:rPr>
      <w:rFonts w:ascii="IRANSansWeb" w:eastAsia="Times New Roman" w:hAnsi="IRANSansWeb" w:cs="Times New Roman"/>
      <w:color w:val="193552"/>
      <w:sz w:val="20"/>
      <w:szCs w:val="20"/>
    </w:rPr>
  </w:style>
  <w:style w:type="paragraph" w:customStyle="1" w:styleId="tabsareh-p">
    <w:name w:val="tabsareh-p"/>
    <w:basedOn w:val="Normal"/>
    <w:rsid w:val="00DD3959"/>
    <w:pPr>
      <w:shd w:val="clear" w:color="auto" w:fill="F3F3F3"/>
      <w:bidi w:val="0"/>
      <w:spacing w:before="45" w:after="0" w:line="408" w:lineRule="atLeast"/>
      <w:ind w:right="225"/>
      <w:jc w:val="both"/>
    </w:pPr>
    <w:rPr>
      <w:rFonts w:ascii="IRANSansWeb" w:eastAsia="Times New Roman" w:hAnsi="IRANSansWeb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87C"/>
    <w:pPr>
      <w:ind w:left="720"/>
      <w:contextualSpacing/>
    </w:pPr>
  </w:style>
  <w:style w:type="table" w:styleId="TableGrid">
    <w:name w:val="Table Grid"/>
    <w:basedOn w:val="TableNormal"/>
    <w:uiPriority w:val="59"/>
    <w:rsid w:val="0094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D5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56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2008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7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8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4258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04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2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137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83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79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81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27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44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7636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2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0401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4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00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960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02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39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4423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09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6258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11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3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321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80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3023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408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5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8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53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3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2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026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36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81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878154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7897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197255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272432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732310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4974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72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74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2072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47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83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34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6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9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7045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67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7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0700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69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8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9333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8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46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9344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66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81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374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82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Yeghaneh</dc:creator>
  <cp:lastModifiedBy>Mitra Yeghaneh</cp:lastModifiedBy>
  <cp:revision>85</cp:revision>
  <cp:lastPrinted>2018-12-10T10:38:00Z</cp:lastPrinted>
  <dcterms:created xsi:type="dcterms:W3CDTF">2018-09-11T08:34:00Z</dcterms:created>
  <dcterms:modified xsi:type="dcterms:W3CDTF">2018-12-26T07:28:00Z</dcterms:modified>
</cp:coreProperties>
</file>